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作品要求</w:t>
      </w:r>
    </w:p>
    <w:p>
      <w:pPr>
        <w:bidi w:val="0"/>
        <w:jc w:val="center"/>
        <w:rPr>
          <w:rFonts w:hint="eastAsia"/>
          <w:b/>
          <w:bCs/>
          <w:sz w:val="45"/>
          <w:szCs w:val="45"/>
          <w:lang w:val="en-US" w:eastAsia="zh-CN"/>
        </w:rPr>
      </w:pPr>
    </w:p>
    <w:p>
      <w:pPr>
        <w:bidi w:val="0"/>
        <w:rPr>
          <w:rFonts w:hint="eastAsia"/>
          <w:b/>
          <w:bCs/>
          <w:color w:val="0000FF"/>
          <w:sz w:val="32"/>
          <w:szCs w:val="32"/>
          <w:lang w:eastAsia="zh-CN"/>
        </w:rPr>
      </w:pPr>
    </w:p>
    <w:p>
      <w:pPr>
        <w:bidi w:val="0"/>
        <w:rPr>
          <w:rFonts w:hint="eastAsia"/>
          <w:b/>
          <w:bCs/>
          <w:color w:val="0000FF"/>
          <w:sz w:val="32"/>
          <w:szCs w:val="32"/>
          <w:lang w:eastAsia="zh-CN"/>
        </w:rPr>
      </w:pPr>
      <w:r>
        <w:rPr>
          <w:rFonts w:hint="eastAsia"/>
          <w:b/>
          <w:bCs/>
          <w:color w:val="0000FF"/>
          <w:sz w:val="32"/>
          <w:szCs w:val="32"/>
          <w:lang w:eastAsia="zh-CN"/>
        </w:rPr>
        <w:t>参赛作品类别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1、衍生品类：</w:t>
      </w:r>
      <w:r>
        <w:rPr>
          <w:rFonts w:hint="eastAsia"/>
          <w:sz w:val="28"/>
          <w:szCs w:val="28"/>
          <w:lang w:val="en-US" w:eastAsia="zh-CN"/>
        </w:rPr>
        <w:t>产品设计、衍生品开发设计等；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2、视觉类：</w:t>
      </w:r>
      <w:r>
        <w:rPr>
          <w:rFonts w:hint="eastAsia"/>
          <w:sz w:val="28"/>
          <w:szCs w:val="28"/>
          <w:lang w:val="en-US" w:eastAsia="zh-CN"/>
        </w:rPr>
        <w:t>动画效果、漫画设计、创意视频、平面设计、品牌设计、表情包、Flash等</w:t>
      </w:r>
      <w:r>
        <w:rPr>
          <w:rFonts w:hint="eastAsia"/>
          <w:sz w:val="28"/>
          <w:szCs w:val="28"/>
        </w:rPr>
        <w:t>。</w:t>
      </w:r>
    </w:p>
    <w:p>
      <w:pPr>
        <w:bidi w:val="0"/>
        <w:rPr>
          <w:rFonts w:hint="eastAsia"/>
          <w:b/>
          <w:bCs/>
          <w:color w:val="0000FF"/>
          <w:sz w:val="32"/>
          <w:szCs w:val="32"/>
          <w:lang w:eastAsia="zh-CN"/>
        </w:rPr>
      </w:pPr>
      <w:bookmarkStart w:id="0" w:name="_GoBack"/>
      <w:bookmarkEnd w:id="0"/>
    </w:p>
    <w:p>
      <w:pPr>
        <w:bidi w:val="0"/>
        <w:rPr>
          <w:rFonts w:hint="eastAsia" w:eastAsiaTheme="minorEastAsia"/>
          <w:b/>
          <w:bCs/>
          <w:color w:val="0000FF"/>
          <w:sz w:val="32"/>
          <w:szCs w:val="32"/>
          <w:lang w:eastAsia="zh-CN"/>
        </w:rPr>
      </w:pPr>
      <w:r>
        <w:rPr>
          <w:rFonts w:hint="eastAsia"/>
          <w:b/>
          <w:bCs/>
          <w:color w:val="0000FF"/>
          <w:sz w:val="32"/>
          <w:szCs w:val="32"/>
          <w:lang w:eastAsia="zh-CN"/>
        </w:rPr>
        <w:t>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1、衍生品类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形式要求：以原创性为主要标准，创意特色鲜明，形式感强，制作精良，突出个性、结构完整、符合行业规范和技术标准。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规格要求：A4幅画、分辨率不低于300dpi、提供JPG、RGB\CMYK电子格式文件。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2、视觉类：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形式要求： 故事情节需原创，且具有创意，并符合时代潮流特征。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规格要求： 1.提供故事梗概，字数要求200字内；2.提供作品电子文件和片花（3分钟以内），要求MPEG、AVI或MOV格式，分辨率不小于720x576像素。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</w:p>
    <w:p>
      <w:pPr>
        <w:bidi w:val="0"/>
        <w:rPr>
          <w:rFonts w:hint="eastAsia"/>
          <w:b/>
          <w:bCs/>
          <w:color w:val="0000FF"/>
          <w:sz w:val="32"/>
          <w:szCs w:val="32"/>
          <w:lang w:eastAsia="zh-CN"/>
        </w:rPr>
      </w:pPr>
      <w:r>
        <w:rPr>
          <w:rFonts w:hint="eastAsia"/>
          <w:b/>
          <w:bCs/>
          <w:color w:val="0000FF"/>
          <w:sz w:val="32"/>
          <w:szCs w:val="32"/>
          <w:lang w:eastAsia="zh-CN"/>
        </w:rPr>
        <w:t>内容要求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/>
          <w:sz w:val="28"/>
          <w:szCs w:val="28"/>
          <w:lang w:eastAsia="zh-CN"/>
        </w:rPr>
        <w:t>作品需要有</w:t>
      </w:r>
      <w:r>
        <w:rPr>
          <w:rFonts w:hint="eastAsia"/>
          <w:color w:val="FF0000"/>
          <w:sz w:val="28"/>
          <w:szCs w:val="28"/>
          <w:lang w:eastAsia="zh-CN"/>
        </w:rPr>
        <w:t>烟花</w:t>
      </w:r>
      <w:r>
        <w:rPr>
          <w:rFonts w:hint="eastAsia"/>
          <w:sz w:val="28"/>
          <w:szCs w:val="28"/>
          <w:lang w:eastAsia="zh-CN"/>
        </w:rPr>
        <w:t>为创意</w:t>
      </w:r>
      <w:r>
        <w:rPr>
          <w:rFonts w:hint="eastAsia"/>
          <w:sz w:val="28"/>
          <w:szCs w:val="28"/>
        </w:rPr>
        <w:t>题材</w:t>
      </w:r>
      <w:r>
        <w:rPr>
          <w:rFonts w:hint="eastAsia"/>
          <w:sz w:val="28"/>
          <w:szCs w:val="28"/>
          <w:lang w:eastAsia="zh-CN"/>
        </w:rPr>
        <w:t>或有相关元素</w:t>
      </w:r>
      <w:r>
        <w:rPr>
          <w:rFonts w:hint="eastAsia"/>
          <w:sz w:val="28"/>
          <w:szCs w:val="28"/>
        </w:rPr>
        <w:t>，鼓励</w:t>
      </w:r>
      <w:r>
        <w:rPr>
          <w:rFonts w:hint="eastAsia"/>
          <w:sz w:val="28"/>
          <w:szCs w:val="28"/>
          <w:lang w:eastAsia="zh-CN"/>
        </w:rPr>
        <w:t>以浏阳烟花</w:t>
      </w:r>
      <w:r>
        <w:rPr>
          <w:rFonts w:hint="eastAsia"/>
          <w:sz w:val="28"/>
          <w:szCs w:val="28"/>
          <w:lang w:val="en-US" w:eastAsia="zh-CN"/>
        </w:rPr>
        <w:t>为核心的</w:t>
      </w:r>
      <w:r>
        <w:rPr>
          <w:rFonts w:hint="eastAsia"/>
          <w:sz w:val="28"/>
          <w:szCs w:val="28"/>
        </w:rPr>
        <w:t>创造性转化、创新性发展类创意作品，鼓励公益性选题。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2、弘扬社会主义核心价值观、遵守国家有关法律、行政法规的规定，积极健康向上，符合民族文化传统、公共道德价值。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</w:t>
      </w:r>
      <w:r>
        <w:rPr>
          <w:rFonts w:hint="eastAsia"/>
          <w:sz w:val="28"/>
          <w:szCs w:val="28"/>
          <w:lang w:val="en-US" w:eastAsia="zh-CN"/>
        </w:rPr>
        <w:t>每个</w:t>
      </w:r>
      <w:r>
        <w:rPr>
          <w:rFonts w:hint="eastAsia"/>
          <w:sz w:val="28"/>
          <w:szCs w:val="28"/>
        </w:rPr>
        <w:t>类别单个作品创作人员不超过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 xml:space="preserve">名，每个作品指导教师不超过2名。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4、本届大赛系列作品</w:t>
      </w:r>
      <w:r>
        <w:rPr>
          <w:rFonts w:hint="eastAsia"/>
          <w:sz w:val="28"/>
          <w:szCs w:val="28"/>
          <w:lang w:val="en-US" w:eastAsia="zh-CN"/>
        </w:rPr>
        <w:t>,设计相关作品不超过6页，视频相关作品不超过5分钟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</w:p>
    <w:p>
      <w:pPr>
        <w:bidi w:val="0"/>
        <w:rPr>
          <w:rFonts w:hint="eastAsia"/>
          <w:b/>
          <w:bCs/>
          <w:color w:val="0000FF"/>
          <w:sz w:val="32"/>
          <w:szCs w:val="32"/>
          <w:lang w:eastAsia="zh-CN"/>
        </w:rPr>
      </w:pPr>
      <w:r>
        <w:rPr>
          <w:rFonts w:hint="eastAsia"/>
          <w:b/>
          <w:bCs/>
          <w:color w:val="0000FF"/>
          <w:sz w:val="32"/>
          <w:szCs w:val="32"/>
          <w:lang w:eastAsia="zh-CN"/>
        </w:rPr>
        <w:t>参赛需求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1、每位报名者应该是其参赛作品的作者或者合法的版权所有者。所有参赛作品不得侵犯他人著作权,一经发现,将取消其参赛资格对于已发放的奖励将原额追回,所有法律责任由参赛者承担。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2、参赛所有大赛相关资料仅供选手个人为参赛使用,任何人不得擅自散发传播；大赛组委会具有对参赛作品进行交流、传播和运营等资格，对作品有优先使用权。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3、所有提交的参赛作品及相关材料，大赛组委会将不予退还，请自留底稿。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C0A00"/>
    <w:rsid w:val="0CAC0A00"/>
    <w:rsid w:val="299528CA"/>
    <w:rsid w:val="2C1925E7"/>
    <w:rsid w:val="33506974"/>
    <w:rsid w:val="3F13511A"/>
    <w:rsid w:val="4ACB0EE2"/>
    <w:rsid w:val="521F3CC9"/>
    <w:rsid w:val="58F4027B"/>
    <w:rsid w:val="7787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2019-03-04T07:30:00Z</dcterms:created>
  <dc:creator>今遇良园 ✨</dc:creator>
  <cp:lastModifiedBy> knot      </cp:lastModifiedBy>
  <dcterms:modified xsi:type="dcterms:W3CDTF">2019-06-11T08:14:36Z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